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5B3" w:rsidRPr="004D75B3" w:rsidRDefault="004D75B3" w:rsidP="004D75B3">
      <w:pPr>
        <w:shd w:val="clear" w:color="auto" w:fill="FFFFFF"/>
        <w:spacing w:after="360" w:line="558" w:lineRule="atLeast"/>
        <w:rPr>
          <w:rFonts w:ascii="Times New Roman" w:eastAsia="Times New Roman" w:hAnsi="Times New Roman" w:cs="Times New Roman"/>
          <w:sz w:val="28"/>
          <w:szCs w:val="28"/>
        </w:rPr>
      </w:pPr>
      <w:r w:rsidRPr="004D75B3">
        <w:rPr>
          <w:rFonts w:ascii="Times New Roman" w:eastAsia="Times New Roman" w:hAnsi="Times New Roman" w:cs="Times New Roman"/>
          <w:b/>
          <w:bCs/>
          <w:sz w:val="28"/>
          <w:szCs w:val="28"/>
        </w:rPr>
        <w:t>Acte necesare depunere dosar pentru certificat de incadrare in grad de handicap</w:t>
      </w:r>
    </w:p>
    <w:p w:rsidR="004D75B3" w:rsidRPr="004D75B3" w:rsidRDefault="004D75B3" w:rsidP="004D75B3">
      <w:pPr>
        <w:numPr>
          <w:ilvl w:val="0"/>
          <w:numId w:val="2"/>
        </w:numPr>
        <w:shd w:val="clear" w:color="auto" w:fill="FFFFFF"/>
        <w:spacing w:before="100" w:beforeAutospacing="1" w:after="100" w:afterAutospacing="1" w:line="485" w:lineRule="atLeast"/>
        <w:ind w:left="441"/>
        <w:rPr>
          <w:rFonts w:ascii="Times New Roman" w:eastAsia="Times New Roman" w:hAnsi="Times New Roman" w:cs="Times New Roman"/>
          <w:sz w:val="28"/>
          <w:szCs w:val="28"/>
        </w:rPr>
      </w:pPr>
      <w:r w:rsidRPr="004D75B3">
        <w:rPr>
          <w:rFonts w:ascii="Times New Roman" w:eastAsia="Times New Roman" w:hAnsi="Times New Roman" w:cs="Times New Roman"/>
          <w:sz w:val="28"/>
          <w:szCs w:val="28"/>
        </w:rPr>
        <w:t>Dosar cu sina</w:t>
      </w:r>
    </w:p>
    <w:p w:rsidR="004D75B3" w:rsidRPr="004D75B3" w:rsidRDefault="004D75B3" w:rsidP="004D75B3">
      <w:pPr>
        <w:numPr>
          <w:ilvl w:val="0"/>
          <w:numId w:val="2"/>
        </w:numPr>
        <w:shd w:val="clear" w:color="auto" w:fill="FFFFFF"/>
        <w:spacing w:before="100" w:beforeAutospacing="1" w:after="100" w:afterAutospacing="1" w:line="485" w:lineRule="atLeast"/>
        <w:ind w:left="441"/>
        <w:rPr>
          <w:rFonts w:ascii="Times New Roman" w:eastAsia="Times New Roman" w:hAnsi="Times New Roman" w:cs="Times New Roman"/>
          <w:sz w:val="28"/>
          <w:szCs w:val="28"/>
        </w:rPr>
      </w:pPr>
      <w:r w:rsidRPr="004D75B3">
        <w:rPr>
          <w:rFonts w:ascii="Times New Roman" w:eastAsia="Times New Roman" w:hAnsi="Times New Roman" w:cs="Times New Roman"/>
          <w:sz w:val="28"/>
          <w:szCs w:val="28"/>
        </w:rPr>
        <w:t>Cererea de evaluare/reevaluare in vederea incadrarii in grad de handicap</w:t>
      </w:r>
    </w:p>
    <w:p w:rsidR="004D75B3" w:rsidRPr="004D75B3" w:rsidRDefault="004D75B3" w:rsidP="004D75B3">
      <w:pPr>
        <w:numPr>
          <w:ilvl w:val="0"/>
          <w:numId w:val="2"/>
        </w:numPr>
        <w:shd w:val="clear" w:color="auto" w:fill="FFFFFF"/>
        <w:spacing w:before="100" w:beforeAutospacing="1" w:after="100" w:afterAutospacing="1" w:line="485" w:lineRule="atLeast"/>
        <w:ind w:left="441"/>
        <w:rPr>
          <w:rFonts w:ascii="Times New Roman" w:eastAsia="Times New Roman" w:hAnsi="Times New Roman" w:cs="Times New Roman"/>
          <w:sz w:val="28"/>
          <w:szCs w:val="28"/>
        </w:rPr>
      </w:pPr>
      <w:r w:rsidRPr="004D75B3">
        <w:rPr>
          <w:rFonts w:ascii="Times New Roman" w:eastAsia="Times New Roman" w:hAnsi="Times New Roman" w:cs="Times New Roman"/>
          <w:sz w:val="28"/>
          <w:szCs w:val="28"/>
        </w:rPr>
        <w:t>Act de identitate – in copie Xerox</w:t>
      </w:r>
    </w:p>
    <w:p w:rsidR="004D75B3" w:rsidRPr="004D75B3" w:rsidRDefault="004D75B3" w:rsidP="004D75B3">
      <w:pPr>
        <w:numPr>
          <w:ilvl w:val="0"/>
          <w:numId w:val="2"/>
        </w:numPr>
        <w:shd w:val="clear" w:color="auto" w:fill="FFFFFF"/>
        <w:spacing w:before="100" w:beforeAutospacing="1" w:after="100" w:afterAutospacing="1" w:line="485" w:lineRule="atLeast"/>
        <w:ind w:left="441"/>
        <w:rPr>
          <w:rFonts w:ascii="Times New Roman" w:eastAsia="Times New Roman" w:hAnsi="Times New Roman" w:cs="Times New Roman"/>
          <w:sz w:val="28"/>
          <w:szCs w:val="28"/>
        </w:rPr>
      </w:pPr>
      <w:r w:rsidRPr="004D75B3">
        <w:rPr>
          <w:rFonts w:ascii="Times New Roman" w:eastAsia="Times New Roman" w:hAnsi="Times New Roman" w:cs="Times New Roman"/>
          <w:sz w:val="28"/>
          <w:szCs w:val="28"/>
        </w:rPr>
        <w:t>Adeverinta de salariat – pentru salariati – in original</w:t>
      </w:r>
    </w:p>
    <w:p w:rsidR="004D75B3" w:rsidRPr="004D75B3" w:rsidRDefault="004D75B3" w:rsidP="004D75B3">
      <w:pPr>
        <w:numPr>
          <w:ilvl w:val="0"/>
          <w:numId w:val="2"/>
        </w:numPr>
        <w:shd w:val="clear" w:color="auto" w:fill="FFFFFF"/>
        <w:spacing w:before="100" w:beforeAutospacing="1" w:after="100" w:afterAutospacing="1" w:line="485" w:lineRule="atLeast"/>
        <w:ind w:left="441"/>
        <w:rPr>
          <w:rFonts w:ascii="Times New Roman" w:eastAsia="Times New Roman" w:hAnsi="Times New Roman" w:cs="Times New Roman"/>
          <w:sz w:val="28"/>
          <w:szCs w:val="28"/>
        </w:rPr>
      </w:pPr>
      <w:r w:rsidRPr="004D75B3">
        <w:rPr>
          <w:rFonts w:ascii="Times New Roman" w:eastAsia="Times New Roman" w:hAnsi="Times New Roman" w:cs="Times New Roman"/>
          <w:sz w:val="28"/>
          <w:szCs w:val="28"/>
        </w:rPr>
        <w:t>Decizie de pensionare (pensie limita de varsta sau pensie de invaliditate cu specificarea datei de revizuire) si un cupon de pensie – pentru pensionari – in copie Xerox</w:t>
      </w:r>
    </w:p>
    <w:p w:rsidR="004D75B3" w:rsidRPr="004D75B3" w:rsidRDefault="004D75B3" w:rsidP="004D75B3">
      <w:pPr>
        <w:numPr>
          <w:ilvl w:val="0"/>
          <w:numId w:val="2"/>
        </w:numPr>
        <w:shd w:val="clear" w:color="auto" w:fill="FFFFFF"/>
        <w:spacing w:before="100" w:beforeAutospacing="1" w:after="100" w:afterAutospacing="1" w:line="485" w:lineRule="atLeast"/>
        <w:ind w:left="441"/>
        <w:rPr>
          <w:rFonts w:ascii="Times New Roman" w:eastAsia="Times New Roman" w:hAnsi="Times New Roman" w:cs="Times New Roman"/>
          <w:sz w:val="28"/>
          <w:szCs w:val="28"/>
        </w:rPr>
      </w:pPr>
      <w:r w:rsidRPr="004D75B3">
        <w:rPr>
          <w:rFonts w:ascii="Times New Roman" w:eastAsia="Times New Roman" w:hAnsi="Times New Roman" w:cs="Times New Roman"/>
          <w:sz w:val="28"/>
          <w:szCs w:val="28"/>
        </w:rPr>
        <w:t>Adeverinta de la Administratia finantelor publice sau primaria de domiciliu – pentru cei care nu realizeaza venituri – in original</w:t>
      </w:r>
    </w:p>
    <w:p w:rsidR="004D75B3" w:rsidRPr="004D75B3" w:rsidRDefault="004D75B3" w:rsidP="004D75B3">
      <w:pPr>
        <w:numPr>
          <w:ilvl w:val="0"/>
          <w:numId w:val="2"/>
        </w:numPr>
        <w:shd w:val="clear" w:color="auto" w:fill="FFFFFF"/>
        <w:spacing w:before="100" w:beforeAutospacing="1" w:after="100" w:afterAutospacing="1" w:line="485" w:lineRule="atLeast"/>
        <w:ind w:left="441"/>
        <w:rPr>
          <w:rFonts w:ascii="Times New Roman" w:eastAsia="Times New Roman" w:hAnsi="Times New Roman" w:cs="Times New Roman"/>
          <w:sz w:val="28"/>
          <w:szCs w:val="28"/>
        </w:rPr>
      </w:pPr>
      <w:r w:rsidRPr="004D75B3">
        <w:rPr>
          <w:rFonts w:ascii="Times New Roman" w:eastAsia="Times New Roman" w:hAnsi="Times New Roman" w:cs="Times New Roman"/>
          <w:sz w:val="28"/>
          <w:szCs w:val="28"/>
        </w:rPr>
        <w:t>Ancheta sociala efectuata de serviciul social specializat din cadrul primariei in a carei raza are domiciliul sau resedinta persoana cu handicap conform anexa nr.6 la HG 430/2008</w:t>
      </w:r>
    </w:p>
    <w:p w:rsidR="004D75B3" w:rsidRPr="004D75B3" w:rsidRDefault="004D75B3" w:rsidP="004D75B3">
      <w:pPr>
        <w:numPr>
          <w:ilvl w:val="0"/>
          <w:numId w:val="2"/>
        </w:numPr>
        <w:shd w:val="clear" w:color="auto" w:fill="FFFFFF"/>
        <w:spacing w:before="100" w:beforeAutospacing="1" w:after="100" w:afterAutospacing="1" w:line="485" w:lineRule="atLeast"/>
        <w:ind w:left="441"/>
        <w:rPr>
          <w:rFonts w:ascii="Times New Roman" w:eastAsia="Times New Roman" w:hAnsi="Times New Roman" w:cs="Times New Roman"/>
          <w:sz w:val="28"/>
          <w:szCs w:val="28"/>
        </w:rPr>
      </w:pPr>
      <w:r w:rsidRPr="004D75B3">
        <w:rPr>
          <w:rFonts w:ascii="Times New Roman" w:eastAsia="Times New Roman" w:hAnsi="Times New Roman" w:cs="Times New Roman"/>
          <w:sz w:val="28"/>
          <w:szCs w:val="28"/>
        </w:rPr>
        <w:t>Scrisoare medicala tip, completata de medicul de familie cu bolile aflate in evidenta – in original</w:t>
      </w:r>
    </w:p>
    <w:p w:rsidR="004D75B3" w:rsidRPr="004D75B3" w:rsidRDefault="004D75B3" w:rsidP="004D75B3">
      <w:pPr>
        <w:numPr>
          <w:ilvl w:val="0"/>
          <w:numId w:val="2"/>
        </w:numPr>
        <w:shd w:val="clear" w:color="auto" w:fill="FFFFFF"/>
        <w:spacing w:before="100" w:beforeAutospacing="1" w:after="100" w:afterAutospacing="1" w:line="485" w:lineRule="atLeast"/>
        <w:ind w:left="441"/>
        <w:rPr>
          <w:rFonts w:ascii="Times New Roman" w:eastAsia="Times New Roman" w:hAnsi="Times New Roman" w:cs="Times New Roman"/>
          <w:sz w:val="28"/>
          <w:szCs w:val="28"/>
        </w:rPr>
      </w:pPr>
      <w:r w:rsidRPr="004D75B3">
        <w:rPr>
          <w:rFonts w:ascii="Times New Roman" w:eastAsia="Times New Roman" w:hAnsi="Times New Roman" w:cs="Times New Roman"/>
          <w:sz w:val="28"/>
          <w:szCs w:val="28"/>
        </w:rPr>
        <w:t>Scrisoare/referat medical de la medicul specialist – cu specificarea diagnosticului, a stadiului bolii si a starii prezente – in original</w:t>
      </w:r>
    </w:p>
    <w:p w:rsidR="004D75B3" w:rsidRPr="004D75B3" w:rsidRDefault="004D75B3" w:rsidP="005D2783">
      <w:pPr>
        <w:numPr>
          <w:ilvl w:val="0"/>
          <w:numId w:val="2"/>
        </w:numPr>
        <w:shd w:val="clear" w:color="auto" w:fill="FFFFFF"/>
        <w:spacing w:before="100" w:beforeAutospacing="1" w:after="100" w:afterAutospacing="1" w:line="485" w:lineRule="atLeast"/>
        <w:ind w:left="441"/>
        <w:rPr>
          <w:rFonts w:ascii="Times New Roman" w:eastAsia="Times New Roman" w:hAnsi="Times New Roman" w:cs="Times New Roman"/>
          <w:sz w:val="28"/>
          <w:szCs w:val="28"/>
        </w:rPr>
      </w:pPr>
      <w:r w:rsidRPr="004D75B3">
        <w:rPr>
          <w:rFonts w:ascii="Times New Roman" w:eastAsia="Times New Roman" w:hAnsi="Times New Roman" w:cs="Times New Roman"/>
          <w:sz w:val="28"/>
          <w:szCs w:val="28"/>
        </w:rPr>
        <w:t>Alte acte medicale (bilete de iesire din spital, analize medicale, rezultate computer tomograf, copii fise dispensarizare, etc.) dupa caz sau la solicitarea specialistilor Serviciului de</w:t>
      </w:r>
      <w:r w:rsidR="005D2783">
        <w:rPr>
          <w:rFonts w:ascii="Times New Roman" w:eastAsia="Times New Roman" w:hAnsi="Times New Roman" w:cs="Times New Roman"/>
          <w:sz w:val="28"/>
          <w:szCs w:val="28"/>
        </w:rPr>
        <w:t xml:space="preserve"> Asistenta </w:t>
      </w:r>
      <w:r w:rsidRPr="004D75B3">
        <w:rPr>
          <w:rFonts w:ascii="Times New Roman" w:eastAsia="Times New Roman" w:hAnsi="Times New Roman" w:cs="Times New Roman"/>
          <w:sz w:val="28"/>
          <w:szCs w:val="28"/>
        </w:rPr>
        <w:t>a Persoanelor Adulte cu Handicap</w:t>
      </w:r>
    </w:p>
    <w:p w:rsidR="00B046FD" w:rsidRPr="004D75B3" w:rsidRDefault="00B046FD" w:rsidP="004D75B3">
      <w:pPr>
        <w:rPr>
          <w:rFonts w:ascii="Times New Roman" w:hAnsi="Times New Roman" w:cs="Times New Roman"/>
          <w:sz w:val="28"/>
          <w:szCs w:val="28"/>
        </w:rPr>
      </w:pPr>
    </w:p>
    <w:p w:rsidR="004D75B3" w:rsidRPr="004D75B3" w:rsidRDefault="004D75B3" w:rsidP="004D75B3">
      <w:pPr>
        <w:rPr>
          <w:rFonts w:ascii="Times New Roman" w:hAnsi="Times New Roman" w:cs="Times New Roman"/>
          <w:sz w:val="28"/>
          <w:szCs w:val="28"/>
        </w:rPr>
      </w:pPr>
    </w:p>
    <w:p w:rsidR="004D75B3" w:rsidRPr="004D75B3" w:rsidRDefault="004D75B3" w:rsidP="004D75B3">
      <w:pPr>
        <w:jc w:val="both"/>
        <w:rPr>
          <w:rFonts w:ascii="Times New Roman" w:hAnsi="Times New Roman" w:cs="Times New Roman"/>
          <w:i/>
          <w:sz w:val="32"/>
          <w:szCs w:val="32"/>
        </w:rPr>
      </w:pPr>
      <w:r w:rsidRPr="004D75B3">
        <w:rPr>
          <w:rFonts w:ascii="Times New Roman" w:hAnsi="Times New Roman" w:cs="Times New Roman"/>
          <w:i/>
          <w:sz w:val="40"/>
          <w:szCs w:val="36"/>
          <w:shd w:val="clear" w:color="auto" w:fill="FFFFFF"/>
        </w:rPr>
        <w:t>Pentru obtinerea sau revizuirea unui certificat de incadrare in grad de handicap, persoanele adulte se vor mai deplasa la sediul din Aleea Ghioceilor, nr. 4, adica in cladirea dintre Bazinul de inot si Caminul de batrâni</w:t>
      </w:r>
      <w:r w:rsidRPr="004D75B3">
        <w:rPr>
          <w:rFonts w:ascii="Times New Roman" w:hAnsi="Times New Roman" w:cs="Times New Roman"/>
          <w:i/>
          <w:sz w:val="32"/>
          <w:szCs w:val="32"/>
          <w:shd w:val="clear" w:color="auto" w:fill="FFFFFF"/>
        </w:rPr>
        <w:t>.</w:t>
      </w:r>
    </w:p>
    <w:sectPr w:rsidR="004D75B3" w:rsidRPr="004D75B3" w:rsidSect="004D75B3">
      <w:pgSz w:w="11906" w:h="16838"/>
      <w:pgMar w:top="56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47E30"/>
    <w:multiLevelType w:val="multilevel"/>
    <w:tmpl w:val="900A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0044DA"/>
    <w:multiLevelType w:val="multilevel"/>
    <w:tmpl w:val="5774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hyphenationZone w:val="425"/>
  <w:characterSpacingControl w:val="doNotCompress"/>
  <w:compat>
    <w:useFELayout/>
  </w:compat>
  <w:rsids>
    <w:rsidRoot w:val="004D75B3"/>
    <w:rsid w:val="004D75B3"/>
    <w:rsid w:val="005D2783"/>
    <w:rsid w:val="00B046F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6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75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75B3"/>
    <w:rPr>
      <w:b/>
      <w:bCs/>
    </w:rPr>
  </w:style>
  <w:style w:type="character" w:customStyle="1" w:styleId="apple-converted-space">
    <w:name w:val="apple-converted-space"/>
    <w:basedOn w:val="DefaultParagraphFont"/>
    <w:rsid w:val="004D75B3"/>
  </w:style>
</w:styles>
</file>

<file path=word/webSettings.xml><?xml version="1.0" encoding="utf-8"?>
<w:webSettings xmlns:r="http://schemas.openxmlformats.org/officeDocument/2006/relationships" xmlns:w="http://schemas.openxmlformats.org/wordprocessingml/2006/main">
  <w:divs>
    <w:div w:id="1699965456">
      <w:bodyDiv w:val="1"/>
      <w:marLeft w:val="0"/>
      <w:marRight w:val="0"/>
      <w:marTop w:val="0"/>
      <w:marBottom w:val="0"/>
      <w:divBdr>
        <w:top w:val="none" w:sz="0" w:space="0" w:color="auto"/>
        <w:left w:val="none" w:sz="0" w:space="0" w:color="auto"/>
        <w:bottom w:val="none" w:sz="0" w:space="0" w:color="auto"/>
        <w:right w:val="none" w:sz="0" w:space="0" w:color="auto"/>
      </w:divBdr>
    </w:div>
    <w:div w:id="199918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1216</Characters>
  <Application>Microsoft Office Word</Application>
  <DocSecurity>0</DocSecurity>
  <Lines>10</Lines>
  <Paragraphs>2</Paragraphs>
  <ScaleCrop>false</ScaleCrop>
  <Company>Grizli777</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2017-05-22T06:35:00Z</cp:lastPrinted>
  <dcterms:created xsi:type="dcterms:W3CDTF">2017-05-22T06:30:00Z</dcterms:created>
  <dcterms:modified xsi:type="dcterms:W3CDTF">2022-10-25T17:14:00Z</dcterms:modified>
</cp:coreProperties>
</file>